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16C" w:rsidRDefault="00EC616C" w:rsidP="00EC616C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EC616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 لسنة 2015 </w:t>
      </w:r>
      <w:bookmarkEnd w:id="0"/>
      <w:r w:rsidRPr="00EC616C">
        <w:rPr>
          <w:rFonts w:asciiTheme="majorBidi" w:hAnsiTheme="majorBidi" w:cstheme="majorBidi"/>
          <w:b/>
          <w:bCs/>
          <w:sz w:val="28"/>
          <w:szCs w:val="28"/>
          <w:rtl/>
        </w:rPr>
        <w:t>مؤرخ في 16 مارس 2015 يتعلق بالموافقة على اتفاقية القرض</w:t>
      </w:r>
      <w:r w:rsidRPr="00EC61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b/>
          <w:bCs/>
          <w:sz w:val="28"/>
          <w:szCs w:val="28"/>
          <w:rtl/>
        </w:rPr>
        <w:t>المبرمة بتاريخ 24 جوان 2014 بين حكومة الجمهورية التونسية والصندوق العربي للإنماء</w:t>
      </w:r>
      <w:r w:rsidRPr="00EC616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b/>
          <w:bCs/>
          <w:sz w:val="28"/>
          <w:szCs w:val="28"/>
          <w:rtl/>
        </w:rPr>
        <w:t>الاقتصادي والاجتماعي للمساهمة في تمويل مشروع سد ملاق العلوي</w:t>
      </w:r>
      <w:r w:rsidRPr="00EC616C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EC616C" w:rsidRDefault="00EC616C" w:rsidP="00EC616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C616C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EC616C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EC616C">
        <w:rPr>
          <w:rFonts w:asciiTheme="majorBidi" w:hAnsiTheme="majorBidi" w:cstheme="majorBidi"/>
          <w:sz w:val="28"/>
          <w:szCs w:val="28"/>
        </w:rPr>
        <w:t xml:space="preserve"> </w:t>
      </w:r>
    </w:p>
    <w:p w:rsidR="00EC616C" w:rsidRDefault="00EC616C" w:rsidP="00EC616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C616C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EC616C">
        <w:rPr>
          <w:rFonts w:asciiTheme="majorBidi" w:hAnsiTheme="majorBidi" w:cstheme="majorBidi"/>
          <w:sz w:val="28"/>
          <w:szCs w:val="28"/>
        </w:rPr>
        <w:t>.</w:t>
      </w:r>
      <w:r w:rsidRPr="00EC616C">
        <w:rPr>
          <w:rFonts w:asciiTheme="majorBidi" w:hAnsiTheme="majorBidi" w:cstheme="majorBidi"/>
          <w:sz w:val="28"/>
          <w:szCs w:val="28"/>
          <w:rtl/>
        </w:rPr>
        <w:t xml:space="preserve"> يصدر رئيس الجمهورية القانون الآتي</w:t>
      </w:r>
      <w:r w:rsidRPr="00EC616C">
        <w:rPr>
          <w:rFonts w:asciiTheme="majorBidi" w:hAnsiTheme="majorBidi" w:cstheme="majorBidi"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sz w:val="28"/>
          <w:szCs w:val="28"/>
          <w:rtl/>
        </w:rPr>
        <w:t>نصه</w:t>
      </w:r>
      <w:r w:rsidRPr="00EC616C">
        <w:rPr>
          <w:rFonts w:asciiTheme="majorBidi" w:hAnsiTheme="majorBidi" w:cstheme="majorBidi"/>
          <w:sz w:val="28"/>
          <w:szCs w:val="28"/>
        </w:rPr>
        <w:t xml:space="preserve"> :</w:t>
      </w:r>
    </w:p>
    <w:p w:rsidR="00EC616C" w:rsidRDefault="00EC616C" w:rsidP="00EC616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EC616C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الاتفاقية الملحقة بهذا القانون</w:t>
      </w:r>
      <w:r w:rsidRPr="00EC616C">
        <w:rPr>
          <w:rFonts w:asciiTheme="majorBidi" w:hAnsiTheme="majorBidi" w:cstheme="majorBidi"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sz w:val="28"/>
          <w:szCs w:val="28"/>
          <w:rtl/>
        </w:rPr>
        <w:t xml:space="preserve">والمبرمة بجدة بتاريخ 24 جوان 2014 بين حكومة </w:t>
      </w:r>
      <w:proofErr w:type="spellStart"/>
      <w:r w:rsidRPr="00EC616C">
        <w:rPr>
          <w:rFonts w:asciiTheme="majorBidi" w:hAnsiTheme="majorBidi" w:cstheme="majorBidi"/>
          <w:sz w:val="28"/>
          <w:szCs w:val="28"/>
          <w:rtl/>
        </w:rPr>
        <w:t>الجمهوية</w:t>
      </w:r>
      <w:proofErr w:type="spellEnd"/>
      <w:r w:rsidRPr="00EC616C">
        <w:rPr>
          <w:rFonts w:asciiTheme="majorBidi" w:hAnsiTheme="majorBidi" w:cstheme="majorBidi"/>
          <w:sz w:val="28"/>
          <w:szCs w:val="28"/>
          <w:rtl/>
        </w:rPr>
        <w:t xml:space="preserve"> التونسية والصندوق العربي</w:t>
      </w:r>
      <w:r w:rsidRPr="00EC616C">
        <w:rPr>
          <w:rFonts w:asciiTheme="majorBidi" w:hAnsiTheme="majorBidi" w:cstheme="majorBidi"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sz w:val="28"/>
          <w:szCs w:val="28"/>
          <w:rtl/>
        </w:rPr>
        <w:t>للإنماء الاقتصادي والاجتماعي والمتعلق بالقرض البالغ ثلاثون مليون (30.000.000</w:t>
      </w:r>
      <w:r w:rsidRPr="00EC616C">
        <w:rPr>
          <w:rFonts w:asciiTheme="majorBidi" w:hAnsiTheme="majorBidi" w:cstheme="majorBidi"/>
          <w:sz w:val="28"/>
          <w:szCs w:val="28"/>
        </w:rPr>
        <w:t xml:space="preserve">) </w:t>
      </w:r>
      <w:r w:rsidRPr="00EC616C">
        <w:rPr>
          <w:rFonts w:asciiTheme="majorBidi" w:hAnsiTheme="majorBidi" w:cstheme="majorBidi"/>
          <w:sz w:val="28"/>
          <w:szCs w:val="28"/>
          <w:rtl/>
        </w:rPr>
        <w:t>دينار كويتي للمساهمة في تمويل مشروع سد ملاق العلوي</w:t>
      </w:r>
      <w:r w:rsidRPr="00EC616C">
        <w:rPr>
          <w:rFonts w:asciiTheme="majorBidi" w:hAnsiTheme="majorBidi" w:cstheme="majorBidi"/>
          <w:sz w:val="28"/>
          <w:szCs w:val="28"/>
        </w:rPr>
        <w:t>.</w:t>
      </w: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  <w:rtl/>
        </w:rPr>
        <w:t>ينشر هذا القانون</w:t>
      </w:r>
      <w:r w:rsidRPr="00EC616C">
        <w:rPr>
          <w:rFonts w:asciiTheme="majorBidi" w:hAnsiTheme="majorBidi" w:cstheme="majorBidi"/>
          <w:sz w:val="28"/>
          <w:szCs w:val="28"/>
        </w:rPr>
        <w:t xml:space="preserve"> </w:t>
      </w:r>
      <w:r w:rsidRPr="00EC616C">
        <w:rPr>
          <w:rFonts w:asciiTheme="majorBidi" w:hAnsiTheme="majorBidi" w:cstheme="majorBidi"/>
          <w:sz w:val="28"/>
          <w:szCs w:val="28"/>
          <w:rtl/>
        </w:rPr>
        <w:t>بالرائد الرسمي للجمهورية التونسية وينفذ كقانون من قوانين الدولة</w:t>
      </w:r>
      <w:r w:rsidRPr="00EC616C">
        <w:rPr>
          <w:rFonts w:asciiTheme="majorBidi" w:hAnsiTheme="majorBidi" w:cstheme="majorBidi"/>
          <w:sz w:val="28"/>
          <w:szCs w:val="28"/>
        </w:rPr>
        <w:t>.</w:t>
      </w:r>
    </w:p>
    <w:p w:rsidR="00EC616C" w:rsidRDefault="00EC616C" w:rsidP="00EC616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</w:rPr>
        <w:br/>
      </w:r>
      <w:r w:rsidRPr="00EC616C">
        <w:rPr>
          <w:rFonts w:asciiTheme="majorBidi" w:hAnsiTheme="majorBidi" w:cstheme="majorBidi"/>
          <w:sz w:val="28"/>
          <w:szCs w:val="28"/>
          <w:rtl/>
        </w:rPr>
        <w:t>تونس في</w:t>
      </w:r>
      <w:r w:rsidRPr="00EC616C">
        <w:rPr>
          <w:rFonts w:asciiTheme="majorBidi" w:hAnsiTheme="majorBidi" w:cstheme="majorBidi"/>
          <w:sz w:val="28"/>
          <w:szCs w:val="28"/>
        </w:rPr>
        <w:t xml:space="preserve"> 16 </w:t>
      </w:r>
      <w:r w:rsidRPr="00EC616C">
        <w:rPr>
          <w:rFonts w:asciiTheme="majorBidi" w:hAnsiTheme="majorBidi" w:cstheme="majorBidi"/>
          <w:sz w:val="28"/>
          <w:szCs w:val="28"/>
          <w:rtl/>
        </w:rPr>
        <w:t>مارس 2015</w:t>
      </w:r>
      <w:r w:rsidRPr="00EC616C">
        <w:rPr>
          <w:rFonts w:asciiTheme="majorBidi" w:hAnsiTheme="majorBidi" w:cstheme="majorBidi"/>
          <w:sz w:val="28"/>
          <w:szCs w:val="28"/>
        </w:rPr>
        <w:t>.</w:t>
      </w:r>
    </w:p>
    <w:p w:rsidR="00EC616C" w:rsidRPr="0087721C" w:rsidRDefault="00EC616C" w:rsidP="00EC616C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7721C">
        <w:rPr>
          <w:rFonts w:asciiTheme="majorBidi" w:hAnsiTheme="majorBidi" w:cstheme="majorBidi"/>
          <w:b/>
          <w:bCs/>
          <w:sz w:val="28"/>
          <w:szCs w:val="28"/>
          <w:rtl/>
        </w:rPr>
        <w:t>رئيس الجمهورية</w:t>
      </w:r>
    </w:p>
    <w:p w:rsidR="00070E90" w:rsidRPr="0087721C" w:rsidRDefault="00EC616C" w:rsidP="00EC616C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7721C">
        <w:rPr>
          <w:rFonts w:asciiTheme="majorBidi" w:hAnsiTheme="majorBidi" w:cstheme="majorBidi"/>
          <w:b/>
          <w:bCs/>
          <w:sz w:val="28"/>
          <w:szCs w:val="28"/>
          <w:rtl/>
        </w:rPr>
        <w:t>محمد الباجي قايد السبسي</w:t>
      </w:r>
    </w:p>
    <w:sectPr w:rsidR="00070E90" w:rsidRPr="0087721C" w:rsidSect="00EC616C">
      <w:pgSz w:w="11906" w:h="16838"/>
      <w:pgMar w:top="1440" w:right="18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16C"/>
    <w:rsid w:val="001F36EC"/>
    <w:rsid w:val="0060789C"/>
    <w:rsid w:val="0087721C"/>
    <w:rsid w:val="009809CF"/>
    <w:rsid w:val="00BD7907"/>
    <w:rsid w:val="00EC616C"/>
    <w:rsid w:val="00ED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2021-05-05T10:05:00Z</dcterms:created>
  <dcterms:modified xsi:type="dcterms:W3CDTF">2021-05-05T10:05:00Z</dcterms:modified>
</cp:coreProperties>
</file>