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733" w:rsidRDefault="00834733" w:rsidP="00834733">
      <w:pPr>
        <w:bidi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0" w:name="_GoBack"/>
      <w:r w:rsidRPr="00834733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قانـون عدد 65 لسنة 2017 </w:t>
      </w:r>
      <w:bookmarkEnd w:id="0"/>
      <w:r w:rsidRPr="00834733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مؤرخ في 8 ديسمبر 2017 يتعلق بالموافقة على اتفاق القرض المبرم بتاريخ 9 نوفمبر 2017 بين الجمهورية التونسية والبنك الإفريقي للتنمية لتمويل برنامج دعم التنمية الجهوية </w:t>
      </w:r>
      <w:proofErr w:type="spellStart"/>
      <w:r w:rsidRPr="00834733">
        <w:rPr>
          <w:rFonts w:asciiTheme="majorBidi" w:hAnsiTheme="majorBidi" w:cstheme="majorBidi"/>
          <w:b/>
          <w:bCs/>
          <w:sz w:val="28"/>
          <w:szCs w:val="28"/>
          <w:rtl/>
        </w:rPr>
        <w:t>الإدماجية</w:t>
      </w:r>
      <w:proofErr w:type="spellEnd"/>
      <w:r w:rsidRPr="00834733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- المرحلة</w:t>
      </w:r>
      <w:r w:rsidRPr="00834733">
        <w:rPr>
          <w:rFonts w:asciiTheme="majorBidi" w:hAnsiTheme="majorBidi" w:cstheme="majorBidi"/>
          <w:b/>
          <w:bCs/>
          <w:sz w:val="28"/>
          <w:szCs w:val="28"/>
        </w:rPr>
        <w:t xml:space="preserve">II(1) </w:t>
      </w:r>
      <w:r w:rsidRPr="00834733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.</w:t>
      </w:r>
    </w:p>
    <w:p w:rsidR="00834733" w:rsidRPr="00834733" w:rsidRDefault="00834733" w:rsidP="00834733">
      <w:pPr>
        <w:bidi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834733">
        <w:rPr>
          <w:rFonts w:asciiTheme="majorBidi" w:hAnsiTheme="majorBidi" w:cstheme="majorBidi"/>
          <w:b/>
          <w:bCs/>
          <w:sz w:val="28"/>
          <w:szCs w:val="28"/>
        </w:rPr>
        <w:br/>
      </w:r>
      <w:r w:rsidRPr="00834733">
        <w:rPr>
          <w:rFonts w:asciiTheme="majorBidi" w:hAnsiTheme="majorBidi" w:cstheme="majorBidi"/>
          <w:sz w:val="28"/>
          <w:szCs w:val="28"/>
        </w:rPr>
        <w:br/>
      </w:r>
    </w:p>
    <w:p w:rsidR="00834733" w:rsidRDefault="00834733" w:rsidP="00834733">
      <w:pPr>
        <w:bidi/>
        <w:rPr>
          <w:rFonts w:asciiTheme="majorBidi" w:hAnsiTheme="majorBidi" w:cstheme="majorBidi"/>
          <w:sz w:val="28"/>
          <w:szCs w:val="28"/>
          <w:rtl/>
        </w:rPr>
      </w:pPr>
      <w:proofErr w:type="gramStart"/>
      <w:r w:rsidRPr="00834733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834733">
        <w:rPr>
          <w:rFonts w:asciiTheme="majorBidi" w:hAnsiTheme="majorBidi" w:cstheme="majorBidi"/>
          <w:sz w:val="28"/>
          <w:szCs w:val="28"/>
          <w:rtl/>
        </w:rPr>
        <w:t xml:space="preserve"> الشعب،</w:t>
      </w:r>
      <w:r w:rsidRPr="00834733">
        <w:rPr>
          <w:rFonts w:asciiTheme="majorBidi" w:hAnsiTheme="majorBidi" w:cstheme="majorBidi"/>
          <w:sz w:val="28"/>
          <w:szCs w:val="28"/>
        </w:rPr>
        <w:br/>
      </w:r>
      <w:r w:rsidRPr="00834733">
        <w:rPr>
          <w:rFonts w:asciiTheme="majorBidi" w:hAnsiTheme="majorBidi" w:cstheme="majorBidi"/>
          <w:sz w:val="28"/>
          <w:szCs w:val="28"/>
        </w:rPr>
        <w:br/>
      </w:r>
      <w:r w:rsidRPr="00834733">
        <w:rPr>
          <w:rFonts w:asciiTheme="majorBidi" w:hAnsiTheme="majorBidi" w:cstheme="majorBidi"/>
          <w:sz w:val="28"/>
          <w:szCs w:val="28"/>
          <w:rtl/>
        </w:rPr>
        <w:t>وبعد موافقة مجلس نواب الشعب</w:t>
      </w:r>
      <w:r w:rsidRPr="00834733">
        <w:rPr>
          <w:rFonts w:asciiTheme="majorBidi" w:hAnsiTheme="majorBidi" w:cstheme="majorBidi"/>
          <w:sz w:val="28"/>
          <w:szCs w:val="28"/>
        </w:rPr>
        <w:t>.</w:t>
      </w:r>
      <w:r w:rsidRPr="00834733">
        <w:rPr>
          <w:rFonts w:asciiTheme="majorBidi" w:hAnsiTheme="majorBidi" w:cstheme="majorBidi"/>
          <w:sz w:val="28"/>
          <w:szCs w:val="28"/>
        </w:rPr>
        <w:br/>
      </w:r>
      <w:r w:rsidRPr="00834733">
        <w:rPr>
          <w:rFonts w:asciiTheme="majorBidi" w:hAnsiTheme="majorBidi" w:cstheme="majorBidi"/>
          <w:sz w:val="28"/>
          <w:szCs w:val="28"/>
        </w:rPr>
        <w:br/>
      </w:r>
      <w:r w:rsidRPr="00834733">
        <w:rPr>
          <w:rFonts w:asciiTheme="majorBidi" w:hAnsiTheme="majorBidi" w:cstheme="majorBidi"/>
          <w:sz w:val="28"/>
          <w:szCs w:val="28"/>
          <w:rtl/>
        </w:rPr>
        <w:t>يصدر رئيس الجمهورية القانون الآتي نصّه</w:t>
      </w:r>
      <w:r w:rsidRPr="00834733">
        <w:rPr>
          <w:rFonts w:asciiTheme="majorBidi" w:hAnsiTheme="majorBidi" w:cstheme="majorBidi"/>
          <w:sz w:val="28"/>
          <w:szCs w:val="28"/>
        </w:rPr>
        <w:t>:</w:t>
      </w:r>
      <w:r w:rsidRPr="00834733">
        <w:rPr>
          <w:rFonts w:asciiTheme="majorBidi" w:hAnsiTheme="majorBidi" w:cstheme="majorBidi"/>
          <w:sz w:val="28"/>
          <w:szCs w:val="28"/>
        </w:rPr>
        <w:br/>
      </w:r>
    </w:p>
    <w:p w:rsidR="00834733" w:rsidRDefault="00834733" w:rsidP="00834733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834733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834733">
        <w:rPr>
          <w:rFonts w:asciiTheme="majorBidi" w:hAnsiTheme="majorBidi" w:cstheme="majorBidi"/>
          <w:b/>
          <w:bCs/>
          <w:sz w:val="28"/>
          <w:szCs w:val="28"/>
          <w:rtl/>
        </w:rPr>
        <w:t>فصل</w:t>
      </w:r>
      <w:proofErr w:type="gramEnd"/>
      <w:r w:rsidRPr="00834733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وحيد</w:t>
      </w:r>
      <w:r w:rsidRPr="00834733">
        <w:rPr>
          <w:rFonts w:asciiTheme="majorBidi" w:hAnsiTheme="majorBidi" w:cstheme="majorBidi"/>
          <w:sz w:val="28"/>
          <w:szCs w:val="28"/>
          <w:rtl/>
        </w:rPr>
        <w:t xml:space="preserve"> ـ تمّت الموافقة على اتفاق القرض الملحق بهذا القانون والمبرم بتونس بتاريخ 9 نوفمبر 2017 بين الجمهورية التونسية والبنك الإفريقي للتنمية بمبلغ قدره مائة واثنان وعشرون مليون (122.000.000) أورو لتمويل برنامج دعم التنمية الجهوية </w:t>
      </w:r>
      <w:proofErr w:type="spellStart"/>
      <w:r w:rsidRPr="00834733">
        <w:rPr>
          <w:rFonts w:asciiTheme="majorBidi" w:hAnsiTheme="majorBidi" w:cstheme="majorBidi"/>
          <w:sz w:val="28"/>
          <w:szCs w:val="28"/>
          <w:rtl/>
        </w:rPr>
        <w:t>الإدماجية</w:t>
      </w:r>
      <w:proofErr w:type="spellEnd"/>
      <w:r w:rsidRPr="00834733">
        <w:rPr>
          <w:rFonts w:asciiTheme="majorBidi" w:hAnsiTheme="majorBidi" w:cstheme="majorBidi"/>
          <w:sz w:val="28"/>
          <w:szCs w:val="28"/>
          <w:rtl/>
        </w:rPr>
        <w:t xml:space="preserve"> – المرحلة</w:t>
      </w:r>
      <w:r w:rsidRPr="00834733">
        <w:rPr>
          <w:rFonts w:asciiTheme="majorBidi" w:hAnsiTheme="majorBidi" w:cstheme="majorBidi"/>
          <w:sz w:val="28"/>
          <w:szCs w:val="28"/>
        </w:rPr>
        <w:t xml:space="preserve"> II.</w:t>
      </w:r>
      <w:r>
        <w:rPr>
          <w:rFonts w:asciiTheme="majorBidi" w:hAnsiTheme="majorBidi" w:cstheme="majorBidi" w:hint="cs"/>
          <w:sz w:val="28"/>
          <w:szCs w:val="28"/>
          <w:rtl/>
        </w:rPr>
        <w:t>.</w:t>
      </w:r>
      <w:r w:rsidRPr="00834733">
        <w:rPr>
          <w:rFonts w:asciiTheme="majorBidi" w:hAnsiTheme="majorBidi" w:cstheme="majorBidi"/>
          <w:sz w:val="28"/>
          <w:szCs w:val="28"/>
        </w:rPr>
        <w:br/>
      </w:r>
    </w:p>
    <w:p w:rsidR="00D61192" w:rsidRPr="00834733" w:rsidRDefault="00834733" w:rsidP="00834733">
      <w:pPr>
        <w:bidi/>
        <w:rPr>
          <w:rFonts w:asciiTheme="majorBidi" w:hAnsiTheme="majorBidi" w:cstheme="majorBidi"/>
          <w:sz w:val="28"/>
          <w:szCs w:val="28"/>
        </w:rPr>
      </w:pPr>
      <w:r w:rsidRPr="00834733">
        <w:rPr>
          <w:rFonts w:asciiTheme="majorBidi" w:hAnsiTheme="majorBidi" w:cstheme="majorBidi"/>
          <w:sz w:val="28"/>
          <w:szCs w:val="28"/>
        </w:rPr>
        <w:br/>
      </w:r>
      <w:r w:rsidRPr="00834733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 التونسية وينفذ كقانون من قوانين الدولة</w:t>
      </w:r>
      <w:r w:rsidRPr="00834733">
        <w:rPr>
          <w:rFonts w:asciiTheme="majorBidi" w:hAnsiTheme="majorBidi" w:cstheme="majorBidi"/>
          <w:sz w:val="28"/>
          <w:szCs w:val="28"/>
        </w:rPr>
        <w:t>.</w:t>
      </w:r>
      <w:r w:rsidRPr="00834733">
        <w:rPr>
          <w:rFonts w:asciiTheme="majorBidi" w:hAnsiTheme="majorBidi" w:cstheme="majorBidi"/>
          <w:sz w:val="28"/>
          <w:szCs w:val="28"/>
        </w:rPr>
        <w:br/>
      </w:r>
      <w:r w:rsidRPr="00834733">
        <w:rPr>
          <w:rFonts w:asciiTheme="majorBidi" w:hAnsiTheme="majorBidi" w:cstheme="majorBidi"/>
          <w:sz w:val="28"/>
          <w:szCs w:val="28"/>
        </w:rPr>
        <w:br/>
      </w:r>
      <w:r w:rsidRPr="00834733">
        <w:rPr>
          <w:rFonts w:asciiTheme="majorBidi" w:hAnsiTheme="majorBidi" w:cstheme="majorBidi"/>
          <w:sz w:val="28"/>
          <w:szCs w:val="28"/>
          <w:rtl/>
        </w:rPr>
        <w:t>تونس في 8 ديسمبر 2017</w:t>
      </w:r>
      <w:r w:rsidRPr="00834733">
        <w:rPr>
          <w:rFonts w:asciiTheme="majorBidi" w:hAnsiTheme="majorBidi" w:cstheme="majorBidi"/>
          <w:sz w:val="28"/>
          <w:szCs w:val="28"/>
        </w:rPr>
        <w:t xml:space="preserve">. </w:t>
      </w:r>
      <w:r w:rsidRPr="00834733">
        <w:rPr>
          <w:rFonts w:asciiTheme="majorBidi" w:hAnsiTheme="majorBidi" w:cstheme="majorBidi"/>
          <w:sz w:val="28"/>
          <w:szCs w:val="28"/>
        </w:rPr>
        <w:br/>
      </w:r>
      <w:r w:rsidRPr="00834733">
        <w:rPr>
          <w:rFonts w:asciiTheme="majorBidi" w:hAnsiTheme="majorBidi" w:cstheme="majorBidi"/>
          <w:sz w:val="28"/>
          <w:szCs w:val="28"/>
        </w:rPr>
        <w:br/>
      </w:r>
      <w:r w:rsidRPr="00834733">
        <w:rPr>
          <w:rFonts w:asciiTheme="majorBidi" w:hAnsiTheme="majorBidi" w:cstheme="majorBidi"/>
          <w:sz w:val="28"/>
          <w:szCs w:val="28"/>
          <w:rtl/>
        </w:rPr>
        <w:t>رئيس الجمهورية</w:t>
      </w:r>
      <w:r w:rsidRPr="00834733">
        <w:rPr>
          <w:rFonts w:asciiTheme="majorBidi" w:hAnsiTheme="majorBidi" w:cstheme="majorBidi"/>
          <w:sz w:val="28"/>
          <w:szCs w:val="28"/>
        </w:rPr>
        <w:br/>
      </w:r>
      <w:r w:rsidRPr="00834733">
        <w:rPr>
          <w:rFonts w:asciiTheme="majorBidi" w:hAnsiTheme="majorBidi" w:cstheme="majorBidi"/>
          <w:sz w:val="28"/>
          <w:szCs w:val="28"/>
        </w:rPr>
        <w:br/>
      </w:r>
      <w:r w:rsidRPr="00834733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p w:rsidR="00834733" w:rsidRPr="00834733" w:rsidRDefault="00834733">
      <w:pPr>
        <w:bidi/>
        <w:rPr>
          <w:rFonts w:asciiTheme="majorBidi" w:hAnsiTheme="majorBidi" w:cstheme="majorBidi"/>
          <w:sz w:val="28"/>
          <w:szCs w:val="28"/>
        </w:rPr>
      </w:pPr>
    </w:p>
    <w:sectPr w:rsidR="00834733" w:rsidRPr="00834733" w:rsidSect="00D6119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733"/>
    <w:rsid w:val="00023A26"/>
    <w:rsid w:val="00032693"/>
    <w:rsid w:val="00083164"/>
    <w:rsid w:val="00083523"/>
    <w:rsid w:val="000A2CED"/>
    <w:rsid w:val="000B5FF5"/>
    <w:rsid w:val="001669DF"/>
    <w:rsid w:val="001E14AB"/>
    <w:rsid w:val="001E637A"/>
    <w:rsid w:val="001F57DB"/>
    <w:rsid w:val="001F7AEB"/>
    <w:rsid w:val="00214DF7"/>
    <w:rsid w:val="0023155C"/>
    <w:rsid w:val="00231E34"/>
    <w:rsid w:val="0025580B"/>
    <w:rsid w:val="00267206"/>
    <w:rsid w:val="00274031"/>
    <w:rsid w:val="002C129B"/>
    <w:rsid w:val="002C4EB1"/>
    <w:rsid w:val="002D1662"/>
    <w:rsid w:val="002E0C11"/>
    <w:rsid w:val="002E63A5"/>
    <w:rsid w:val="002F21CC"/>
    <w:rsid w:val="00344E35"/>
    <w:rsid w:val="00347F78"/>
    <w:rsid w:val="00350656"/>
    <w:rsid w:val="00351767"/>
    <w:rsid w:val="00376F7A"/>
    <w:rsid w:val="003842DC"/>
    <w:rsid w:val="00386C52"/>
    <w:rsid w:val="003D1C82"/>
    <w:rsid w:val="003E5D6E"/>
    <w:rsid w:val="00401F57"/>
    <w:rsid w:val="00401FA2"/>
    <w:rsid w:val="00403448"/>
    <w:rsid w:val="00415F31"/>
    <w:rsid w:val="0041607E"/>
    <w:rsid w:val="004304C4"/>
    <w:rsid w:val="004601D0"/>
    <w:rsid w:val="00465C12"/>
    <w:rsid w:val="00477B15"/>
    <w:rsid w:val="004A1C48"/>
    <w:rsid w:val="004A6957"/>
    <w:rsid w:val="004A776C"/>
    <w:rsid w:val="004C7806"/>
    <w:rsid w:val="004E001B"/>
    <w:rsid w:val="0051733C"/>
    <w:rsid w:val="00531622"/>
    <w:rsid w:val="0053470F"/>
    <w:rsid w:val="00551A45"/>
    <w:rsid w:val="00577BBF"/>
    <w:rsid w:val="00580FE1"/>
    <w:rsid w:val="005B218E"/>
    <w:rsid w:val="005F0DA3"/>
    <w:rsid w:val="00605673"/>
    <w:rsid w:val="00622652"/>
    <w:rsid w:val="006543B4"/>
    <w:rsid w:val="00662B43"/>
    <w:rsid w:val="00675EC5"/>
    <w:rsid w:val="00716F4B"/>
    <w:rsid w:val="00727465"/>
    <w:rsid w:val="00745819"/>
    <w:rsid w:val="007578A1"/>
    <w:rsid w:val="007C1BEF"/>
    <w:rsid w:val="00820994"/>
    <w:rsid w:val="00834733"/>
    <w:rsid w:val="0084296B"/>
    <w:rsid w:val="0089735A"/>
    <w:rsid w:val="008977B2"/>
    <w:rsid w:val="008A7E85"/>
    <w:rsid w:val="008B3CC7"/>
    <w:rsid w:val="008E0D16"/>
    <w:rsid w:val="00926353"/>
    <w:rsid w:val="00946709"/>
    <w:rsid w:val="009602A1"/>
    <w:rsid w:val="0096576F"/>
    <w:rsid w:val="00986FEB"/>
    <w:rsid w:val="00987B63"/>
    <w:rsid w:val="00990BBB"/>
    <w:rsid w:val="00993A3C"/>
    <w:rsid w:val="009A601B"/>
    <w:rsid w:val="009B6E4C"/>
    <w:rsid w:val="009F7014"/>
    <w:rsid w:val="00A039C0"/>
    <w:rsid w:val="00A04081"/>
    <w:rsid w:val="00A411FF"/>
    <w:rsid w:val="00A41F45"/>
    <w:rsid w:val="00A42406"/>
    <w:rsid w:val="00A65C6E"/>
    <w:rsid w:val="00AB419D"/>
    <w:rsid w:val="00AC60B2"/>
    <w:rsid w:val="00AF608B"/>
    <w:rsid w:val="00B01750"/>
    <w:rsid w:val="00B025DD"/>
    <w:rsid w:val="00B07878"/>
    <w:rsid w:val="00B30575"/>
    <w:rsid w:val="00B317AF"/>
    <w:rsid w:val="00B37D7B"/>
    <w:rsid w:val="00B77154"/>
    <w:rsid w:val="00B92578"/>
    <w:rsid w:val="00BB774A"/>
    <w:rsid w:val="00BE2F8A"/>
    <w:rsid w:val="00BE7B78"/>
    <w:rsid w:val="00BF3F3D"/>
    <w:rsid w:val="00BF5955"/>
    <w:rsid w:val="00C26E98"/>
    <w:rsid w:val="00C53E0F"/>
    <w:rsid w:val="00C65585"/>
    <w:rsid w:val="00C75FD4"/>
    <w:rsid w:val="00C817A3"/>
    <w:rsid w:val="00C94E36"/>
    <w:rsid w:val="00CA1781"/>
    <w:rsid w:val="00CB644E"/>
    <w:rsid w:val="00CC3447"/>
    <w:rsid w:val="00D26C1D"/>
    <w:rsid w:val="00D61192"/>
    <w:rsid w:val="00D8361F"/>
    <w:rsid w:val="00D93A86"/>
    <w:rsid w:val="00DB370B"/>
    <w:rsid w:val="00DC778C"/>
    <w:rsid w:val="00DC799A"/>
    <w:rsid w:val="00E1725F"/>
    <w:rsid w:val="00E22FA2"/>
    <w:rsid w:val="00E34BDF"/>
    <w:rsid w:val="00E34D62"/>
    <w:rsid w:val="00E7321A"/>
    <w:rsid w:val="00E80C20"/>
    <w:rsid w:val="00E85050"/>
    <w:rsid w:val="00E85D05"/>
    <w:rsid w:val="00EB622D"/>
    <w:rsid w:val="00EB7E03"/>
    <w:rsid w:val="00ED50EE"/>
    <w:rsid w:val="00EF6EF3"/>
    <w:rsid w:val="00F564D3"/>
    <w:rsid w:val="00F618F0"/>
    <w:rsid w:val="00F74D46"/>
    <w:rsid w:val="00F74E5D"/>
    <w:rsid w:val="00F97590"/>
    <w:rsid w:val="00FB5249"/>
    <w:rsid w:val="00FC06DD"/>
    <w:rsid w:val="00FC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2021-05-06T08:56:00Z</dcterms:created>
  <dcterms:modified xsi:type="dcterms:W3CDTF">2021-05-06T08:56:00Z</dcterms:modified>
</cp:coreProperties>
</file>